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0D2D8" w14:textId="77777777" w:rsidR="0001625D" w:rsidRDefault="003F6999" w:rsidP="00D8434E">
      <w:pPr>
        <w:jc w:val="center"/>
      </w:pPr>
      <w:r>
        <w:rPr>
          <w:noProof/>
        </w:rPr>
        <w:drawing>
          <wp:inline distT="0" distB="0" distL="0" distR="0" wp14:anchorId="35CF882A" wp14:editId="75A78095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56ADB" w14:textId="77777777" w:rsidR="0001625D" w:rsidRDefault="0001625D" w:rsidP="00D8434E">
      <w:pPr>
        <w:jc w:val="center"/>
        <w:rPr>
          <w:sz w:val="10"/>
          <w:szCs w:val="10"/>
        </w:rPr>
      </w:pPr>
    </w:p>
    <w:p w14:paraId="2CD12ADA" w14:textId="77777777" w:rsidR="0001625D" w:rsidRDefault="0001625D" w:rsidP="00D8434E">
      <w:pPr>
        <w:jc w:val="center"/>
        <w:rPr>
          <w:sz w:val="10"/>
          <w:szCs w:val="10"/>
        </w:rPr>
      </w:pPr>
    </w:p>
    <w:p w14:paraId="6F65B81F" w14:textId="77777777" w:rsidR="0001625D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2C556FAE" w14:textId="77777777" w:rsidR="0001625D" w:rsidRDefault="0001625D" w:rsidP="00D365FA">
      <w:pPr>
        <w:rPr>
          <w:sz w:val="16"/>
          <w:szCs w:val="16"/>
        </w:rPr>
      </w:pPr>
    </w:p>
    <w:p w14:paraId="64AA27C5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6EC4AE4B" w14:textId="77777777" w:rsidR="0001625D" w:rsidRDefault="0001625D" w:rsidP="008C09A2"/>
    <w:p w14:paraId="0A5F6B82" w14:textId="77777777" w:rsidR="0001625D" w:rsidRDefault="0001625D" w:rsidP="00D365FA">
      <w:pPr>
        <w:rPr>
          <w:color w:val="2D1400"/>
          <w:sz w:val="34"/>
          <w:szCs w:val="34"/>
        </w:rPr>
      </w:pPr>
    </w:p>
    <w:p w14:paraId="09AC223C" w14:textId="6A640026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</w:t>
      </w:r>
      <w:r w:rsidR="003723B1">
        <w:rPr>
          <w:sz w:val="26"/>
          <w:szCs w:val="26"/>
        </w:rPr>
        <w:t xml:space="preserve"> 26.05.2023</w:t>
      </w:r>
      <w:r>
        <w:rPr>
          <w:sz w:val="26"/>
          <w:szCs w:val="26"/>
        </w:rPr>
        <w:t xml:space="preserve"> № </w:t>
      </w:r>
      <w:r w:rsidR="003723B1">
        <w:rPr>
          <w:sz w:val="26"/>
          <w:szCs w:val="26"/>
        </w:rPr>
        <w:t>ПОС.03-1099/23</w:t>
      </w:r>
    </w:p>
    <w:p w14:paraId="2BAA20A1" w14:textId="77777777" w:rsidR="0001625D" w:rsidRDefault="0001625D" w:rsidP="00D365FA">
      <w:pPr>
        <w:rPr>
          <w:sz w:val="26"/>
          <w:szCs w:val="26"/>
        </w:rPr>
      </w:pPr>
    </w:p>
    <w:p w14:paraId="38B2893F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3447F7AD" w14:textId="77777777" w:rsidR="0001625D" w:rsidRPr="004075CC" w:rsidRDefault="0001625D" w:rsidP="00D8434E"/>
    <w:p w14:paraId="47F56DC1" w14:textId="77777777" w:rsidR="0001625D" w:rsidRPr="004075CC" w:rsidRDefault="0001625D" w:rsidP="00D8434E"/>
    <w:p w14:paraId="2D807103" w14:textId="77777777" w:rsidR="003F6999" w:rsidRPr="003F6999" w:rsidRDefault="003F6999" w:rsidP="003F6999">
      <w:pPr>
        <w:rPr>
          <w:sz w:val="26"/>
          <w:szCs w:val="26"/>
        </w:rPr>
      </w:pPr>
      <w:r w:rsidRPr="003F6999">
        <w:rPr>
          <w:sz w:val="26"/>
          <w:szCs w:val="26"/>
        </w:rPr>
        <w:t>Об исполнении бюджета городского округа</w:t>
      </w:r>
    </w:p>
    <w:p w14:paraId="337C4925" w14:textId="77777777" w:rsidR="003F6999" w:rsidRPr="003F6999" w:rsidRDefault="003F6999" w:rsidP="003F6999">
      <w:pPr>
        <w:rPr>
          <w:sz w:val="26"/>
          <w:szCs w:val="26"/>
        </w:rPr>
      </w:pPr>
      <w:r w:rsidRPr="003F6999">
        <w:rPr>
          <w:sz w:val="26"/>
          <w:szCs w:val="26"/>
        </w:rPr>
        <w:t xml:space="preserve">город Переславль-Залесский Ярославской </w:t>
      </w:r>
    </w:p>
    <w:p w14:paraId="420EEE1A" w14:textId="77777777" w:rsidR="003F6999" w:rsidRPr="003F6999" w:rsidRDefault="003F6999" w:rsidP="003F6999">
      <w:pPr>
        <w:rPr>
          <w:sz w:val="26"/>
          <w:szCs w:val="26"/>
        </w:rPr>
      </w:pPr>
      <w:r w:rsidRPr="003F6999">
        <w:rPr>
          <w:sz w:val="26"/>
          <w:szCs w:val="26"/>
        </w:rPr>
        <w:t xml:space="preserve">области за 1 квартал 2023 года </w:t>
      </w:r>
    </w:p>
    <w:p w14:paraId="51D1373B" w14:textId="77777777" w:rsidR="003F6999" w:rsidRPr="003F6999" w:rsidRDefault="003F6999" w:rsidP="003F6999">
      <w:pPr>
        <w:rPr>
          <w:sz w:val="26"/>
          <w:szCs w:val="26"/>
        </w:rPr>
      </w:pPr>
    </w:p>
    <w:p w14:paraId="6240BFD4" w14:textId="77777777" w:rsidR="003F6999" w:rsidRPr="003F6999" w:rsidRDefault="003F6999" w:rsidP="003F6999">
      <w:pPr>
        <w:rPr>
          <w:sz w:val="26"/>
          <w:szCs w:val="26"/>
        </w:rPr>
      </w:pPr>
    </w:p>
    <w:p w14:paraId="690C0958" w14:textId="77777777" w:rsidR="003F6999" w:rsidRPr="003F6999" w:rsidRDefault="003F6999" w:rsidP="003F6999">
      <w:pPr>
        <w:jc w:val="both"/>
        <w:rPr>
          <w:sz w:val="26"/>
          <w:szCs w:val="26"/>
        </w:rPr>
      </w:pPr>
      <w:r w:rsidRPr="003F6999">
        <w:rPr>
          <w:sz w:val="26"/>
          <w:szCs w:val="26"/>
        </w:rPr>
        <w:tab/>
        <w:t>В соответствии с Бюджетным кодексом Российской Федерации, Положением о бюджетном процессе в городском округе город Переславль-Залесский Ярославской области, утвержденным решением Переславль-Залесской городской Думы от 28 апреля 2016 года № 44, Уставом городского округа город Переславль-Залесский Ярославской области</w:t>
      </w:r>
    </w:p>
    <w:p w14:paraId="0DCF734D" w14:textId="77777777" w:rsidR="003F6999" w:rsidRPr="003F6999" w:rsidRDefault="003F6999" w:rsidP="003F6999">
      <w:pPr>
        <w:jc w:val="both"/>
        <w:rPr>
          <w:sz w:val="26"/>
          <w:szCs w:val="26"/>
        </w:rPr>
      </w:pPr>
    </w:p>
    <w:p w14:paraId="6A870DE3" w14:textId="77777777" w:rsidR="003F6999" w:rsidRPr="00CE6976" w:rsidRDefault="003F6999" w:rsidP="003F6999">
      <w:pPr>
        <w:jc w:val="center"/>
        <w:rPr>
          <w:sz w:val="28"/>
          <w:szCs w:val="28"/>
        </w:rPr>
      </w:pPr>
      <w:r w:rsidRPr="00CE6976">
        <w:rPr>
          <w:sz w:val="28"/>
          <w:szCs w:val="28"/>
        </w:rPr>
        <w:t>Администрация города Переславля–Залесского постановляет:</w:t>
      </w:r>
    </w:p>
    <w:p w14:paraId="5A2CB127" w14:textId="77777777" w:rsidR="003F6999" w:rsidRPr="003F6999" w:rsidRDefault="003F6999" w:rsidP="003F6999">
      <w:pPr>
        <w:jc w:val="both"/>
        <w:rPr>
          <w:sz w:val="26"/>
          <w:szCs w:val="26"/>
        </w:rPr>
      </w:pPr>
    </w:p>
    <w:p w14:paraId="7F951063" w14:textId="77777777" w:rsidR="003F6999" w:rsidRPr="003F6999" w:rsidRDefault="003F6999" w:rsidP="003F699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1. Утвердить отчет об исполнении бюджета городского округа город Переславль-Залесский Ярославской области за 1 квартал 2023 года согласно приложениям 1</w:t>
      </w:r>
      <w:r w:rsidR="00E546FA">
        <w:rPr>
          <w:sz w:val="26"/>
          <w:szCs w:val="26"/>
        </w:rPr>
        <w:t xml:space="preserve"> </w:t>
      </w:r>
      <w:r w:rsidRPr="003F699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F6999">
        <w:rPr>
          <w:sz w:val="26"/>
          <w:szCs w:val="26"/>
        </w:rPr>
        <w:t>6 к настоящему постановлению.</w:t>
      </w:r>
    </w:p>
    <w:p w14:paraId="14A2A366" w14:textId="77777777" w:rsidR="003F6999" w:rsidRPr="003F6999" w:rsidRDefault="003F6999" w:rsidP="003F699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2. Направить отчет об исполнении бюджета городского округа город Переславль-Залесский Ярославской области за 1 квартал 2023 года в Переславль-Залесскую городскую Думу и Контрольно-счетную плату города Переславля-Залесского.</w:t>
      </w:r>
    </w:p>
    <w:p w14:paraId="3E63363A" w14:textId="77777777" w:rsidR="003F6999" w:rsidRPr="003F6999" w:rsidRDefault="003F6999" w:rsidP="003F699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3. Разместить настоящее постановление на официальном сайте органов местного самоуправления города Переславля-Залесского.</w:t>
      </w:r>
    </w:p>
    <w:p w14:paraId="7F24356B" w14:textId="77777777" w:rsidR="003F6999" w:rsidRPr="003F6999" w:rsidRDefault="003F6999" w:rsidP="003F699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4. Контроль за исполнением постановления оставляю за собой.</w:t>
      </w:r>
    </w:p>
    <w:p w14:paraId="2B224EB8" w14:textId="77777777" w:rsidR="003F6999" w:rsidRPr="003F6999" w:rsidRDefault="003F6999" w:rsidP="003F6999">
      <w:pPr>
        <w:rPr>
          <w:sz w:val="26"/>
          <w:szCs w:val="26"/>
        </w:rPr>
      </w:pPr>
    </w:p>
    <w:p w14:paraId="5E32C4A1" w14:textId="77777777" w:rsidR="003F6999" w:rsidRPr="003F6999" w:rsidRDefault="003F6999" w:rsidP="003F6999">
      <w:pPr>
        <w:rPr>
          <w:sz w:val="26"/>
          <w:szCs w:val="26"/>
        </w:rPr>
      </w:pPr>
    </w:p>
    <w:p w14:paraId="5CAE41E2" w14:textId="77777777" w:rsidR="003F6999" w:rsidRPr="003F6999" w:rsidRDefault="003F6999" w:rsidP="003F6999">
      <w:pPr>
        <w:rPr>
          <w:sz w:val="26"/>
          <w:szCs w:val="26"/>
        </w:rPr>
      </w:pPr>
    </w:p>
    <w:p w14:paraId="24225C6F" w14:textId="77777777" w:rsidR="003F6999" w:rsidRPr="003F6999" w:rsidRDefault="0080002F" w:rsidP="003F6999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3F6999" w:rsidRPr="003F6999">
        <w:rPr>
          <w:sz w:val="26"/>
          <w:szCs w:val="26"/>
        </w:rPr>
        <w:t xml:space="preserve">Главы Администрации </w:t>
      </w:r>
    </w:p>
    <w:p w14:paraId="5540E64A" w14:textId="77777777" w:rsidR="0001625D" w:rsidRPr="003F6999" w:rsidRDefault="003F6999" w:rsidP="003F6999">
      <w:pPr>
        <w:rPr>
          <w:sz w:val="26"/>
          <w:szCs w:val="26"/>
        </w:rPr>
      </w:pPr>
      <w:r w:rsidRPr="003F6999">
        <w:rPr>
          <w:sz w:val="26"/>
          <w:szCs w:val="26"/>
        </w:rPr>
        <w:t xml:space="preserve">города Переславля-Залесского                                         </w:t>
      </w:r>
      <w:r>
        <w:rPr>
          <w:sz w:val="26"/>
          <w:szCs w:val="26"/>
        </w:rPr>
        <w:t xml:space="preserve">  </w:t>
      </w:r>
      <w:r w:rsidRPr="003F6999">
        <w:rPr>
          <w:sz w:val="26"/>
          <w:szCs w:val="26"/>
        </w:rPr>
        <w:t xml:space="preserve">  </w:t>
      </w:r>
      <w:r w:rsidRPr="003F6999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</w:t>
      </w:r>
      <w:r w:rsidRPr="003F6999">
        <w:rPr>
          <w:sz w:val="26"/>
          <w:szCs w:val="26"/>
        </w:rPr>
        <w:t xml:space="preserve">       </w:t>
      </w:r>
      <w:r w:rsidR="0080002F">
        <w:rPr>
          <w:sz w:val="26"/>
          <w:szCs w:val="26"/>
        </w:rPr>
        <w:t>Ю.А. Литвина</w:t>
      </w:r>
    </w:p>
    <w:sectPr w:rsidR="0001625D" w:rsidRPr="003F6999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753AA"/>
    <w:rsid w:val="00093953"/>
    <w:rsid w:val="000B4031"/>
    <w:rsid w:val="000D2FF0"/>
    <w:rsid w:val="0019600E"/>
    <w:rsid w:val="002765A6"/>
    <w:rsid w:val="002A106E"/>
    <w:rsid w:val="002A4F2B"/>
    <w:rsid w:val="002F2254"/>
    <w:rsid w:val="003061F3"/>
    <w:rsid w:val="00340DB6"/>
    <w:rsid w:val="003723B1"/>
    <w:rsid w:val="003C7DDF"/>
    <w:rsid w:val="003D5797"/>
    <w:rsid w:val="003F6999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C1F19"/>
    <w:rsid w:val="006E6084"/>
    <w:rsid w:val="006F63E9"/>
    <w:rsid w:val="0078211D"/>
    <w:rsid w:val="007E2F83"/>
    <w:rsid w:val="0080002F"/>
    <w:rsid w:val="00801010"/>
    <w:rsid w:val="0088598F"/>
    <w:rsid w:val="00885B0E"/>
    <w:rsid w:val="008C09A2"/>
    <w:rsid w:val="0092079F"/>
    <w:rsid w:val="009551DF"/>
    <w:rsid w:val="009B4476"/>
    <w:rsid w:val="00A214E5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6976"/>
    <w:rsid w:val="00D365FA"/>
    <w:rsid w:val="00D8434E"/>
    <w:rsid w:val="00D95BAE"/>
    <w:rsid w:val="00DC6F07"/>
    <w:rsid w:val="00DD5406"/>
    <w:rsid w:val="00E140BE"/>
    <w:rsid w:val="00E546FA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5B6D6"/>
  <w15:docId w15:val="{D1053B50-3864-4658-A64C-32008C1A2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6</cp:revision>
  <cp:lastPrinted>2021-12-07T08:26:00Z</cp:lastPrinted>
  <dcterms:created xsi:type="dcterms:W3CDTF">2023-05-22T11:41:00Z</dcterms:created>
  <dcterms:modified xsi:type="dcterms:W3CDTF">2023-05-30T19:43:00Z</dcterms:modified>
</cp:coreProperties>
</file>